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A" w:rsidRPr="0065583C" w:rsidRDefault="00E963EA" w:rsidP="00E963EA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pl-PL"/>
        </w:rPr>
        <w:t>Regulamin Rady Pedagogicznej</w:t>
      </w:r>
      <w:r w:rsidRPr="0065583C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pl-PL"/>
        </w:rPr>
        <w:t> Zespołu Szkół nr 3 w Nidzicy</w:t>
      </w: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br/>
        <w:t>ustalony na podstawie art. 43 ust.2 ustawy z dnia 7 września 1991 r.</w:t>
      </w:r>
    </w:p>
    <w:p w:rsidR="00E963EA" w:rsidRPr="00E963EA" w:rsidRDefault="00E963EA" w:rsidP="00E963EA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 xml:space="preserve"> o systemie oświaty</w:t>
      </w:r>
    </w:p>
    <w:p w:rsidR="00E963EA" w:rsidRPr="00E963EA" w:rsidRDefault="00E963EA" w:rsidP="00E963EA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br/>
      </w:r>
    </w:p>
    <w:p w:rsidR="00E963EA" w:rsidRPr="00E963EA" w:rsidRDefault="00E963EA" w:rsidP="00E963EA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Rozdział 1</w:t>
      </w:r>
    </w:p>
    <w:p w:rsidR="00E963EA" w:rsidRPr="00E963EA" w:rsidRDefault="00E963EA" w:rsidP="0065583C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Pr="00E963EA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Postanowienia ogólne</w:t>
      </w:r>
    </w:p>
    <w:p w:rsidR="00E963EA" w:rsidRPr="00E963EA" w:rsidRDefault="00E963EA" w:rsidP="00E963EA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§ 1</w:t>
      </w:r>
    </w:p>
    <w:p w:rsidR="0065583C" w:rsidRDefault="00E963EA" w:rsidP="0065583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 xml:space="preserve">1. Rada pedagogiczna jest kolegialnym organem szkoły działającym na </w:t>
      </w:r>
      <w:r w:rsid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</w:p>
    <w:p w:rsidR="00E963EA" w:rsidRPr="00E963EA" w:rsidRDefault="0065583C" w:rsidP="0065583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podstawie ustawy o systemie oświaty, statutu szkoły i niniejszego regulaminu.</w:t>
      </w:r>
    </w:p>
    <w:p w:rsidR="00E963EA" w:rsidRPr="00E963EA" w:rsidRDefault="00E963EA" w:rsidP="0065583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>2</w:t>
      </w:r>
      <w:r w:rsid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.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W skład rady wchodzą wszyscy zatrudnieni w niej nauczyciele.</w:t>
      </w:r>
    </w:p>
    <w:p w:rsidR="0065583C" w:rsidRDefault="00E963EA" w:rsidP="0065583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 xml:space="preserve">3. </w:t>
      </w:r>
      <w:r w:rsid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W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zebraniach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mogą brać udział osoby zaproszone przez dyrektora</w:t>
      </w:r>
    </w:p>
    <w:p w:rsidR="0065583C" w:rsidRDefault="0065583C" w:rsidP="0065583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szkoły lub przez radę za pośrednictwem dyrektora szkoły. Osoby te </w:t>
      </w:r>
    </w:p>
    <w:p w:rsidR="0065583C" w:rsidRDefault="0065583C" w:rsidP="0065583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mogą uczestniczyć w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zebraniu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pedagogicznej z głosem </w:t>
      </w:r>
    </w:p>
    <w:p w:rsidR="00E963EA" w:rsidRPr="00E963EA" w:rsidRDefault="0065583C" w:rsidP="0065583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doradczym.</w:t>
      </w:r>
    </w:p>
    <w:p w:rsidR="0065583C" w:rsidRDefault="00E963EA" w:rsidP="0065583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 xml:space="preserve">4. Osoby uczestniczące w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zebraniu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z głosem doradczym mogą brać</w:t>
      </w:r>
    </w:p>
    <w:p w:rsidR="00E963EA" w:rsidRPr="0065583C" w:rsidRDefault="0065583C" w:rsidP="0065583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udział w dyskusji, ale nie w głosowaniach.</w:t>
      </w:r>
    </w:p>
    <w:p w:rsidR="0065583C" w:rsidRDefault="00E963EA" w:rsidP="0065583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Uczestniczą tylko w tej części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, która wiąże się z celem ich </w:t>
      </w:r>
    </w:p>
    <w:p w:rsidR="00E963EA" w:rsidRPr="00E963EA" w:rsidRDefault="0065583C" w:rsidP="0065583C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zaproszenia.</w:t>
      </w:r>
    </w:p>
    <w:p w:rsidR="00E963EA" w:rsidRPr="00E963EA" w:rsidRDefault="00E963EA" w:rsidP="0065583C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§ 2</w:t>
      </w:r>
    </w:p>
    <w:p w:rsidR="00E963EA" w:rsidRPr="00E963EA" w:rsidRDefault="00E963EA" w:rsidP="00E963EA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1. Przewodniczącym rady pedagogicznej jest dyrektor szkoły.</w:t>
      </w:r>
    </w:p>
    <w:p w:rsidR="0065583C" w:rsidRDefault="00E963EA" w:rsidP="00E963EA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2. Do obowiązków Przewodniczącego rady należy: przygotowanie projektu </w:t>
      </w:r>
    </w:p>
    <w:p w:rsidR="0065583C" w:rsidRDefault="0065583C" w:rsidP="00E963EA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porządku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i ustalenie daty, godziny i miejsca spotkania, </w:t>
      </w:r>
    </w:p>
    <w:p w:rsidR="0065583C" w:rsidRDefault="0065583C" w:rsidP="00E963EA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powiadomienie członków rady, prowadzenie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zebrań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rady, podpisywanie</w:t>
      </w:r>
    </w:p>
    <w:p w:rsidR="00E963EA" w:rsidRDefault="0065583C" w:rsidP="00E963EA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uchwał i protokołów, realizacja uchwał.</w:t>
      </w:r>
    </w:p>
    <w:p w:rsidR="00FE7AC0" w:rsidRPr="00E963EA" w:rsidRDefault="00FE7AC0" w:rsidP="00E963EA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FE7AC0" w:rsidRDefault="00E963EA" w:rsidP="00FE7AC0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3. Przewodniczący może wskazać lub wyznaczyć zastępcę </w:t>
      </w:r>
      <w:r w:rsidR="00FE7AC0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p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rzewodniczącego </w:t>
      </w:r>
    </w:p>
    <w:p w:rsidR="00E963EA" w:rsidRDefault="00FE7AC0" w:rsidP="00FE7AC0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.</w:t>
      </w:r>
    </w:p>
    <w:p w:rsidR="00FE7AC0" w:rsidRPr="00E963EA" w:rsidRDefault="00FE7AC0" w:rsidP="00FE7AC0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FE7AC0" w:rsidRDefault="00E963EA" w:rsidP="00E963EA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4. W razie przemijającej przeszkody w sprawowaniu funkcji </w:t>
      </w:r>
      <w:r w:rsidR="00FE7AC0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p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rzewodniczącego, </w:t>
      </w:r>
    </w:p>
    <w:p w:rsidR="00FE7AC0" w:rsidRDefault="00FE7AC0" w:rsidP="00E963EA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dyrektor szkoły może przekazać pełnienie tej funkcji innemu nauczycielowi 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</w:t>
      </w:r>
    </w:p>
    <w:p w:rsidR="00E963EA" w:rsidRPr="00E963EA" w:rsidRDefault="00FE7AC0" w:rsidP="00E963EA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6"/>
          <w:szCs w:val="26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zajmującemu stanowisko kierownicze, w pierwszej kolejności </w:t>
      </w:r>
      <w:r w:rsidRPr="00FE7AC0">
        <w:rPr>
          <w:rFonts w:asciiTheme="majorHAnsi" w:eastAsia="Times New Roman" w:hAnsiTheme="majorHAnsi" w:cs="Arial"/>
          <w:color w:val="000000" w:themeColor="text1"/>
          <w:sz w:val="26"/>
          <w:szCs w:val="26"/>
          <w:lang w:eastAsia="pl-PL"/>
        </w:rPr>
        <w:t>w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6"/>
          <w:szCs w:val="26"/>
          <w:lang w:eastAsia="pl-PL"/>
        </w:rPr>
        <w:t>icedyrektorowi.</w:t>
      </w:r>
    </w:p>
    <w:p w:rsidR="008558A1" w:rsidRDefault="008558A1" w:rsidP="00E963EA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</w:p>
    <w:p w:rsidR="008558A1" w:rsidRDefault="008558A1" w:rsidP="00E963EA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</w:p>
    <w:p w:rsidR="00E963EA" w:rsidRPr="00E963EA" w:rsidRDefault="00E963EA" w:rsidP="00E963EA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lastRenderedPageBreak/>
        <w:t>§ 3</w:t>
      </w:r>
    </w:p>
    <w:p w:rsidR="00E963EA" w:rsidRPr="00E963EA" w:rsidRDefault="00E963EA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>1. Rada pedagogiczna może tworzyć komisje i zespoły zadaniowe.</w:t>
      </w: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Dyrektor lub c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złonkowie komisji</w:t>
      </w: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/ zespołu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wybierają</w:t>
      </w:r>
      <w:r w:rsidR="00650CA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spośród siebie</w:t>
      </w: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przewodniczącego.</w:t>
      </w:r>
    </w:p>
    <w:p w:rsidR="00E963EA" w:rsidRPr="00E963EA" w:rsidRDefault="00E963EA" w:rsidP="00FE7AC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§ 4</w:t>
      </w:r>
    </w:p>
    <w:p w:rsidR="00650CA4" w:rsidRDefault="00E963EA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 xml:space="preserve">1. Rada pedagogiczna powierza funkcję protokolanta osobie będącej członkiem </w:t>
      </w:r>
    </w:p>
    <w:p w:rsidR="00E963EA" w:rsidRPr="00E963EA" w:rsidRDefault="00650CA4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rady.</w:t>
      </w:r>
    </w:p>
    <w:p w:rsidR="00E963EA" w:rsidRPr="00E963EA" w:rsidRDefault="00E963EA" w:rsidP="00FE7AC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Rozdział 2</w:t>
      </w:r>
    </w:p>
    <w:p w:rsidR="00E963EA" w:rsidRPr="00E963EA" w:rsidRDefault="00E963EA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Pr="00E963EA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Prawa i obowiązki członków rady pedagogicznej</w:t>
      </w:r>
    </w:p>
    <w:p w:rsidR="00E963EA" w:rsidRPr="00E963EA" w:rsidRDefault="00E963EA" w:rsidP="00FE7AC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§ 5</w:t>
      </w:r>
    </w:p>
    <w:p w:rsidR="00FE7AC0" w:rsidRDefault="00E963EA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1. Członkowie rady pedagogicznej mają obowiązek uczestniczenia w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zebraniach</w:t>
      </w:r>
    </w:p>
    <w:p w:rsidR="00E963EA" w:rsidRPr="00E963EA" w:rsidRDefault="00FE7AC0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rady pedagogicznej.</w:t>
      </w:r>
    </w:p>
    <w:p w:rsidR="00FE7AC0" w:rsidRDefault="00E963EA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 xml:space="preserve">2. Członkowie rady potwierdzają swój udział w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zebraniu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podpisem na liście </w:t>
      </w:r>
    </w:p>
    <w:p w:rsidR="00E963EA" w:rsidRPr="00E963EA" w:rsidRDefault="00FE7AC0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obecności</w:t>
      </w:r>
      <w:r w:rsidR="00E963EA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.</w:t>
      </w:r>
    </w:p>
    <w:p w:rsidR="008558A1" w:rsidRDefault="00E963EA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 xml:space="preserve">3. O nieobecnościach na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zebraniu</w:t>
      </w:r>
      <w:r w:rsidR="00650CA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członek rady pedagogicznej </w:t>
      </w:r>
    </w:p>
    <w:p w:rsidR="008558A1" w:rsidRDefault="008558A1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zobowiązany jest powiadomić przewodniczącego</w:t>
      </w:r>
      <w:r w:rsidR="00FE7AC0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i przedstawić odpowiednie </w:t>
      </w:r>
    </w:p>
    <w:p w:rsidR="00E963EA" w:rsidRPr="00E963EA" w:rsidRDefault="008558A1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usprawiedliwienie.</w:t>
      </w:r>
    </w:p>
    <w:p w:rsidR="00FE7AC0" w:rsidRDefault="00E963EA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>4. Członkowie rady mają obowiązek zachowania pełnej poufności spraw</w:t>
      </w:r>
    </w:p>
    <w:p w:rsidR="00E963EA" w:rsidRPr="00E963EA" w:rsidRDefault="00FE7AC0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omawianych w czasie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rady.</w:t>
      </w:r>
    </w:p>
    <w:p w:rsidR="00FE7AC0" w:rsidRDefault="00E963EA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>5. Członkowie rady pedagogicznej mają prawo wypowiadania własnej</w:t>
      </w: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opinii na</w:t>
      </w:r>
    </w:p>
    <w:p w:rsidR="00E963EA" w:rsidRPr="00E963EA" w:rsidRDefault="00FE7AC0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każdy omawiany temat</w:t>
      </w:r>
      <w:r w:rsidR="005A6368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.</w:t>
      </w:r>
    </w:p>
    <w:p w:rsidR="00E963EA" w:rsidRPr="00E963EA" w:rsidRDefault="00E963EA" w:rsidP="00E963E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>6. Członkowie maja prawo do głosowania na równych prawach</w:t>
      </w:r>
      <w:r w:rsidR="005A6368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.</w:t>
      </w:r>
    </w:p>
    <w:p w:rsidR="00E963EA" w:rsidRPr="00E963EA" w:rsidRDefault="00E963EA" w:rsidP="00E963E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pl-PL"/>
        </w:rPr>
      </w:pPr>
    </w:p>
    <w:p w:rsidR="00E963EA" w:rsidRPr="00E963EA" w:rsidRDefault="00E963EA" w:rsidP="005A6368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Rozdział 3</w:t>
      </w:r>
    </w:p>
    <w:p w:rsidR="00E963EA" w:rsidRDefault="00E963EA" w:rsidP="00E963EA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="00580949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Zebrania</w:t>
      </w:r>
      <w:r w:rsidRPr="00E963EA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 xml:space="preserve"> rady pedagogicznej i sposób ich zwoływania</w:t>
      </w:r>
    </w:p>
    <w:p w:rsidR="00E963EA" w:rsidRPr="00E963EA" w:rsidRDefault="00E963EA" w:rsidP="008227CF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§ 6</w:t>
      </w:r>
    </w:p>
    <w:p w:rsidR="00FE7AC0" w:rsidRDefault="00E963EA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>1</w:t>
      </w:r>
      <w:r w:rsidR="005A6368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.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Rada pedagogiczna obraduje w terminach ustalonych w harmonogramie</w:t>
      </w:r>
    </w:p>
    <w:p w:rsidR="00E963EA" w:rsidRPr="00E963EA" w:rsidRDefault="00FE7AC0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rocznym </w:t>
      </w:r>
      <w:r w:rsidR="005A6368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oraz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w miarę bieżących potrzeb.</w:t>
      </w:r>
    </w:p>
    <w:p w:rsidR="00FE7AC0" w:rsidRDefault="00E963EA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lastRenderedPageBreak/>
        <w:br/>
        <w:t xml:space="preserve">2.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mogą być organizowane z inicjatywy przewodniczącego rady</w:t>
      </w:r>
    </w:p>
    <w:p w:rsidR="00FE7AC0" w:rsidRDefault="00FE7AC0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pedagogicznej oraz na wniosek organu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prowadzącego, organu sprawującego</w:t>
      </w:r>
    </w:p>
    <w:p w:rsidR="00E963EA" w:rsidRPr="00E963EA" w:rsidRDefault="00FE7AC0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nadzór pedagogiczny, co najmniej 1/3 członków rady pedagogicznej.</w:t>
      </w:r>
    </w:p>
    <w:p w:rsidR="00FE7AC0" w:rsidRDefault="00E963EA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 xml:space="preserve">3. Wniosek należy złożyć na ręce dyrektora. Inicjator powinien określić zwięźle </w:t>
      </w:r>
    </w:p>
    <w:p w:rsidR="00E963EA" w:rsidRPr="00E963EA" w:rsidRDefault="00FE7AC0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cel jego skierowania.</w:t>
      </w:r>
    </w:p>
    <w:p w:rsidR="00FE7AC0" w:rsidRDefault="00E963EA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 xml:space="preserve">4. Wnioskodawcom przysługuje prawo proponowania terminu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, lecz </w:t>
      </w:r>
    </w:p>
    <w:p w:rsidR="00E963EA" w:rsidRPr="00E963EA" w:rsidRDefault="00FE7AC0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ostateczna decyzja w tej sprawie należy do przewodniczącego.</w:t>
      </w:r>
    </w:p>
    <w:p w:rsidR="00FE7AC0" w:rsidRDefault="00E963EA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>5. Przewodniczący powiadamia członków rady, co najmniej 7 dni przed terminem</w:t>
      </w:r>
    </w:p>
    <w:p w:rsidR="00E963EA" w:rsidRPr="00E963EA" w:rsidRDefault="00FE7AC0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.</w:t>
      </w:r>
    </w:p>
    <w:p w:rsidR="00FE7AC0" w:rsidRDefault="00E963EA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 xml:space="preserve">6.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pedagogicznej zwołane w trybie pilnym nie wymagają </w:t>
      </w:r>
    </w:p>
    <w:p w:rsidR="00E963EA" w:rsidRPr="00E963EA" w:rsidRDefault="00FE7AC0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przestrzegania 7-dniowego terminu.</w:t>
      </w:r>
    </w:p>
    <w:p w:rsidR="00FE7AC0" w:rsidRDefault="00E963EA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 xml:space="preserve">7. Zawiadomienie o terminie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pedagogicznej podane jest </w:t>
      </w:r>
    </w:p>
    <w:p w:rsidR="00E963EA" w:rsidRDefault="00FE7AC0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1B7B89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="005A6368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na tablicy informacyjnej w pokoju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="005A6368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nauczycielskim.</w:t>
      </w:r>
    </w:p>
    <w:p w:rsidR="00FE7AC0" w:rsidRPr="0065583C" w:rsidRDefault="00FE7AC0" w:rsidP="005A6368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FE7AC0" w:rsidRDefault="001B7B89" w:rsidP="00FE7AC0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 w:cs="Arial"/>
          <w:color w:val="000000" w:themeColor="text1"/>
          <w:sz w:val="28"/>
          <w:szCs w:val="28"/>
        </w:rPr>
        <w:t>8.</w:t>
      </w:r>
      <w:r w:rsidRPr="0065583C">
        <w:rPr>
          <w:rFonts w:asciiTheme="majorHAnsi" w:hAnsiTheme="majorHAnsi"/>
          <w:color w:val="000000" w:themeColor="text1"/>
          <w:sz w:val="28"/>
          <w:szCs w:val="28"/>
        </w:rPr>
        <w:t xml:space="preserve"> Dopuszcza się możliwość, z przyczyn istotnych dla właściwego funkcjonowania</w:t>
      </w:r>
    </w:p>
    <w:p w:rsidR="001B7B89" w:rsidRPr="0065583C" w:rsidRDefault="00FE7AC0" w:rsidP="00FE7AC0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s</w:t>
      </w:r>
      <w:r w:rsidR="001B7B89" w:rsidRPr="0065583C">
        <w:rPr>
          <w:rFonts w:asciiTheme="majorHAnsi" w:hAnsiTheme="majorHAnsi"/>
          <w:color w:val="000000" w:themeColor="text1"/>
          <w:sz w:val="28"/>
          <w:szCs w:val="28"/>
        </w:rPr>
        <w:t xml:space="preserve">zkoły, zwoływania </w:t>
      </w:r>
      <w:r w:rsidR="00580949">
        <w:rPr>
          <w:rFonts w:asciiTheme="majorHAnsi" w:hAnsiTheme="majorHAnsi"/>
          <w:color w:val="000000" w:themeColor="text1"/>
          <w:sz w:val="28"/>
          <w:szCs w:val="28"/>
        </w:rPr>
        <w:t>zebrań</w:t>
      </w:r>
      <w:r w:rsidR="001B7B89" w:rsidRPr="0065583C">
        <w:rPr>
          <w:rFonts w:asciiTheme="majorHAnsi" w:hAnsiTheme="majorHAnsi"/>
          <w:color w:val="000000" w:themeColor="text1"/>
          <w:sz w:val="28"/>
          <w:szCs w:val="28"/>
        </w:rPr>
        <w:t xml:space="preserve"> Rady w trybie nadzwyczajnym. </w:t>
      </w:r>
    </w:p>
    <w:p w:rsidR="00FE7AC0" w:rsidRDefault="00FE7AC0" w:rsidP="00AE5373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</w:p>
    <w:p w:rsidR="00E963EA" w:rsidRPr="00E963EA" w:rsidRDefault="00E963EA" w:rsidP="00AE5373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§ 7</w:t>
      </w:r>
    </w:p>
    <w:p w:rsidR="00E963EA" w:rsidRPr="00E963EA" w:rsidRDefault="00AE5373" w:rsidP="00E963EA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1.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odbywają się w czasie wolnym od zajęć lekcyjnych.</w:t>
      </w:r>
    </w:p>
    <w:p w:rsidR="00E963EA" w:rsidRPr="00E963EA" w:rsidRDefault="00E963EA" w:rsidP="00E963EA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2. Uczestnictwo w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zebraniach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jest obowiązkowe.</w:t>
      </w:r>
    </w:p>
    <w:p w:rsidR="00FE7AC0" w:rsidRDefault="00E963EA" w:rsidP="00AE5373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3. Niezbędne kworum wynosi zawsze połowę członków rady</w:t>
      </w:r>
      <w:r w:rsidR="00AE5373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plus jeden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, </w:t>
      </w:r>
    </w:p>
    <w:p w:rsidR="00FE7AC0" w:rsidRDefault="00FE7AC0" w:rsidP="00AE5373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w obecności mniejszej liczby osób rada nie jest władna podejmować żadnych</w:t>
      </w:r>
    </w:p>
    <w:p w:rsidR="00E963EA" w:rsidRPr="0065583C" w:rsidRDefault="00FE7AC0" w:rsidP="00AE5373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rozstrzygnięć.</w:t>
      </w:r>
    </w:p>
    <w:p w:rsidR="00AE5373" w:rsidRPr="0065583C" w:rsidRDefault="00AE5373" w:rsidP="00AE5373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FE7AC0" w:rsidRDefault="00E963EA" w:rsidP="00AE5373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4. Przed rozpoczęciem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zebrań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następuje stwierdzenie prawomocności obrad,</w:t>
      </w:r>
    </w:p>
    <w:p w:rsidR="00E963EA" w:rsidRPr="00E963EA" w:rsidRDefault="00FE7AC0" w:rsidP="00AE5373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a następnie rada zatwierdza ich porządek w drodze głosowania.</w:t>
      </w:r>
    </w:p>
    <w:p w:rsidR="00650CA4" w:rsidRDefault="00E963EA" w:rsidP="00AE537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>5. Bezpośrednio przed głosowaniem członkowie rady mogą zgłaszać uwagi</w:t>
      </w:r>
      <w:r w:rsidR="00650CA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</w:p>
    <w:p w:rsidR="00E963EA" w:rsidRPr="00E963EA" w:rsidRDefault="00650CA4" w:rsidP="00AE537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i zastrzeżenia oraz propozycje uzupełniania porządku.</w:t>
      </w:r>
    </w:p>
    <w:p w:rsidR="00E963EA" w:rsidRPr="00E963EA" w:rsidRDefault="00E963EA" w:rsidP="00FE7AC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§ 8</w:t>
      </w:r>
    </w:p>
    <w:p w:rsidR="00FE7AC0" w:rsidRDefault="00E963EA" w:rsidP="00AE537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  <w:t xml:space="preserve">1. Sprawy omawiane na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zebraniach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pedagogicznej są objęte tajemnicą </w:t>
      </w:r>
    </w:p>
    <w:p w:rsidR="00E963EA" w:rsidRPr="00E963EA" w:rsidRDefault="00FE7AC0" w:rsidP="00AE537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służbową, która obowiązuje wszystkich uczestników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.</w:t>
      </w:r>
    </w:p>
    <w:p w:rsidR="008558A1" w:rsidRDefault="008558A1" w:rsidP="00AE5373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</w:p>
    <w:p w:rsidR="00E963EA" w:rsidRPr="00E963EA" w:rsidRDefault="00E963EA" w:rsidP="00AE5373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lastRenderedPageBreak/>
        <w:t>Rozdział 4</w:t>
      </w:r>
    </w:p>
    <w:p w:rsidR="00E963EA" w:rsidRPr="00E963EA" w:rsidRDefault="00E963EA" w:rsidP="00AE537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Pr="00E963EA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 xml:space="preserve">Tryb podejmowania uchwał i sposób protokołowania </w:t>
      </w:r>
      <w:r w:rsidR="00580949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zebrań</w:t>
      </w:r>
    </w:p>
    <w:p w:rsidR="00E963EA" w:rsidRPr="00E963EA" w:rsidRDefault="00E963EA" w:rsidP="008227CF">
      <w:pPr>
        <w:pStyle w:val="NormalnyWeb"/>
        <w:spacing w:line="168" w:lineRule="atLeast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E963EA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Pr="00E963EA">
        <w:rPr>
          <w:rFonts w:asciiTheme="majorHAnsi" w:hAnsiTheme="majorHAnsi" w:cs="Arial"/>
          <w:b/>
          <w:color w:val="000000" w:themeColor="text1"/>
          <w:sz w:val="28"/>
          <w:szCs w:val="28"/>
        </w:rPr>
        <w:t>§ 9</w:t>
      </w:r>
    </w:p>
    <w:p w:rsidR="00FE7AC0" w:rsidRDefault="00A96059" w:rsidP="00A9605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1. </w:t>
      </w:r>
      <w:r w:rsidR="00E963EA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Uchwały rady pedagogicznej w zakresie jej kompetencji stanowiących </w:t>
      </w:r>
    </w:p>
    <w:p w:rsidR="00E963EA" w:rsidRDefault="00FE7AC0" w:rsidP="00FE7AC0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i opiniodawczych określa ustawa o systemie oświaty (art. 41 ust.1, 2).</w:t>
      </w:r>
    </w:p>
    <w:p w:rsidR="00FE7AC0" w:rsidRPr="0065583C" w:rsidRDefault="00FE7AC0" w:rsidP="00FE7AC0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FE7AC0" w:rsidRDefault="00A96059" w:rsidP="00FE7AC0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2.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Uchwały rady pedagogicznej są podejmowane zwykłą większością głosów </w:t>
      </w:r>
    </w:p>
    <w:p w:rsidR="00E963EA" w:rsidRPr="0065583C" w:rsidRDefault="00FE7AC0" w:rsidP="00FE7AC0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w głosowaniu jawnym.</w:t>
      </w:r>
    </w:p>
    <w:p w:rsidR="008227CF" w:rsidRPr="00FE7AC0" w:rsidRDefault="008227CF" w:rsidP="00FE7AC0">
      <w:pPr>
        <w:pStyle w:val="NormalnyWeb"/>
        <w:spacing w:line="168" w:lineRule="atLeast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E7AC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Głosowanie jawne przeprowadza się m.in. podczas:</w:t>
      </w:r>
    </w:p>
    <w:p w:rsidR="008227CF" w:rsidRPr="0065583C" w:rsidRDefault="008227CF" w:rsidP="008227CF">
      <w:pPr>
        <w:pStyle w:val="NormalnyWeb"/>
        <w:spacing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>1</w:t>
      </w:r>
      <w:r w:rsidR="00FE7AC0">
        <w:rPr>
          <w:rFonts w:asciiTheme="majorHAnsi" w:hAnsiTheme="majorHAnsi"/>
          <w:color w:val="000000" w:themeColor="text1"/>
          <w:sz w:val="28"/>
          <w:szCs w:val="28"/>
        </w:rPr>
        <w:t xml:space="preserve">) zatwierdzania porządku </w:t>
      </w:r>
      <w:r w:rsidR="00580949">
        <w:rPr>
          <w:rFonts w:asciiTheme="majorHAnsi" w:hAnsiTheme="majorHAnsi"/>
          <w:color w:val="000000" w:themeColor="text1"/>
          <w:sz w:val="28"/>
          <w:szCs w:val="28"/>
        </w:rPr>
        <w:t>zebrania</w:t>
      </w:r>
      <w:r w:rsidR="00FE7AC0">
        <w:rPr>
          <w:rFonts w:asciiTheme="majorHAnsi" w:hAnsiTheme="majorHAnsi"/>
          <w:color w:val="000000" w:themeColor="text1"/>
          <w:sz w:val="28"/>
          <w:szCs w:val="28"/>
        </w:rPr>
        <w:t xml:space="preserve"> rady p</w:t>
      </w:r>
      <w:r w:rsidRPr="0065583C">
        <w:rPr>
          <w:rFonts w:asciiTheme="majorHAnsi" w:hAnsiTheme="majorHAnsi"/>
          <w:color w:val="000000" w:themeColor="text1"/>
          <w:sz w:val="28"/>
          <w:szCs w:val="28"/>
        </w:rPr>
        <w:t>edagogicznej,</w:t>
      </w:r>
    </w:p>
    <w:p w:rsidR="008227CF" w:rsidRPr="0065583C" w:rsidRDefault="008227CF" w:rsidP="008227CF">
      <w:pPr>
        <w:pStyle w:val="NormalnyWeb"/>
        <w:spacing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>2) podejmowania uchwały w sprawie klasyfikacji i promocji uczniów,</w:t>
      </w:r>
    </w:p>
    <w:p w:rsidR="008227CF" w:rsidRPr="0065583C" w:rsidRDefault="008227CF" w:rsidP="008227CF">
      <w:pPr>
        <w:pStyle w:val="NormalnyWeb"/>
        <w:spacing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>3) zatwierdzania innowacji i eksperymentów pedagogicznych,</w:t>
      </w:r>
    </w:p>
    <w:p w:rsidR="008227CF" w:rsidRPr="0065583C" w:rsidRDefault="008227CF" w:rsidP="008227CF">
      <w:pPr>
        <w:pStyle w:val="NormalnyWeb"/>
        <w:spacing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>4) ustalania organizacji doskonalenia zawodowego nauczycieli,</w:t>
      </w:r>
    </w:p>
    <w:p w:rsidR="008227CF" w:rsidRPr="0065583C" w:rsidRDefault="008227CF" w:rsidP="008227CF">
      <w:pPr>
        <w:pStyle w:val="NormalnyWeb"/>
        <w:spacing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>5) podejmowania uchwały w sprawie skreślenia z listy uczniów,</w:t>
      </w:r>
    </w:p>
    <w:p w:rsidR="008227CF" w:rsidRPr="0065583C" w:rsidRDefault="00FE7AC0" w:rsidP="008227CF">
      <w:pPr>
        <w:pStyle w:val="NormalnyWeb"/>
        <w:spacing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6) zatwierdzania planów pracy s</w:t>
      </w:r>
      <w:r w:rsidR="008227CF" w:rsidRPr="0065583C">
        <w:rPr>
          <w:rFonts w:asciiTheme="majorHAnsi" w:hAnsiTheme="majorHAnsi"/>
          <w:color w:val="000000" w:themeColor="text1"/>
          <w:sz w:val="28"/>
          <w:szCs w:val="28"/>
        </w:rPr>
        <w:t>zkoły,</w:t>
      </w:r>
    </w:p>
    <w:p w:rsidR="008227CF" w:rsidRPr="0065583C" w:rsidRDefault="008227CF" w:rsidP="0065583C">
      <w:pPr>
        <w:pStyle w:val="NormalnyWeb"/>
        <w:spacing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>7) wyrażania opinii w przedmiocie wewnątrzszkolnych dokumentów,</w:t>
      </w:r>
    </w:p>
    <w:p w:rsidR="00FE7AC0" w:rsidRDefault="008227CF" w:rsidP="008227CF">
      <w:pPr>
        <w:pStyle w:val="NormalnyWeb"/>
        <w:spacing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>8) przygotowywania projektu zmian</w:t>
      </w:r>
      <w:r w:rsidR="00650CA4">
        <w:rPr>
          <w:rFonts w:asciiTheme="majorHAnsi" w:hAnsiTheme="majorHAnsi"/>
          <w:color w:val="000000" w:themeColor="text1"/>
          <w:sz w:val="28"/>
          <w:szCs w:val="28"/>
        </w:rPr>
        <w:t xml:space="preserve"> w Statucie Szkoły oraz nowego S</w:t>
      </w:r>
      <w:r w:rsidRPr="0065583C">
        <w:rPr>
          <w:rFonts w:asciiTheme="majorHAnsi" w:hAnsiTheme="majorHAnsi"/>
          <w:color w:val="000000" w:themeColor="text1"/>
          <w:sz w:val="28"/>
          <w:szCs w:val="28"/>
        </w:rPr>
        <w:t xml:space="preserve">tatutu </w:t>
      </w:r>
    </w:p>
    <w:p w:rsidR="008227CF" w:rsidRPr="0065583C" w:rsidRDefault="00650CA4" w:rsidP="002E0E1C">
      <w:pPr>
        <w:pStyle w:val="NormalnyWeb"/>
        <w:spacing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 S</w:t>
      </w:r>
      <w:r w:rsidR="008227CF" w:rsidRPr="0065583C">
        <w:rPr>
          <w:rFonts w:asciiTheme="majorHAnsi" w:hAnsiTheme="majorHAnsi"/>
          <w:color w:val="000000" w:themeColor="text1"/>
          <w:sz w:val="28"/>
          <w:szCs w:val="28"/>
        </w:rPr>
        <w:t>zkoły,</w:t>
      </w:r>
    </w:p>
    <w:p w:rsidR="008227CF" w:rsidRPr="0065583C" w:rsidRDefault="008227CF" w:rsidP="008227CF">
      <w:pPr>
        <w:pStyle w:val="NormalnyWeb"/>
        <w:spacing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>9) wyrażania opinii w</w:t>
      </w:r>
      <w:r w:rsidR="00FE7AC0">
        <w:rPr>
          <w:rFonts w:asciiTheme="majorHAnsi" w:hAnsiTheme="majorHAnsi"/>
          <w:color w:val="000000" w:themeColor="text1"/>
          <w:sz w:val="28"/>
          <w:szCs w:val="28"/>
        </w:rPr>
        <w:t xml:space="preserve"> przedmiocie organizacji pracy s</w:t>
      </w:r>
      <w:r w:rsidRPr="0065583C">
        <w:rPr>
          <w:rFonts w:asciiTheme="majorHAnsi" w:hAnsiTheme="majorHAnsi"/>
          <w:color w:val="000000" w:themeColor="text1"/>
          <w:sz w:val="28"/>
          <w:szCs w:val="28"/>
        </w:rPr>
        <w:t>zkoły,</w:t>
      </w:r>
    </w:p>
    <w:p w:rsidR="008227CF" w:rsidRPr="0065583C" w:rsidRDefault="008227CF" w:rsidP="008227CF">
      <w:pPr>
        <w:pStyle w:val="NormalnyWeb"/>
        <w:spacing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>10) wyrażania opinii w przedmio</w:t>
      </w:r>
      <w:r w:rsidR="00FE7AC0">
        <w:rPr>
          <w:rFonts w:asciiTheme="majorHAnsi" w:hAnsiTheme="majorHAnsi"/>
          <w:color w:val="000000" w:themeColor="text1"/>
          <w:sz w:val="28"/>
          <w:szCs w:val="28"/>
        </w:rPr>
        <w:t>cie projektu planu finansowego s</w:t>
      </w:r>
      <w:r w:rsidRPr="0065583C">
        <w:rPr>
          <w:rFonts w:asciiTheme="majorHAnsi" w:hAnsiTheme="majorHAnsi"/>
          <w:color w:val="000000" w:themeColor="text1"/>
          <w:sz w:val="28"/>
          <w:szCs w:val="28"/>
        </w:rPr>
        <w:t>zkoły,</w:t>
      </w:r>
    </w:p>
    <w:p w:rsidR="00FE7AC0" w:rsidRDefault="008227CF" w:rsidP="00FE7AC0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 xml:space="preserve">11) opiniowania wniosków o przyznanie nauczycielom odznaczeń, nagród i innych </w:t>
      </w:r>
    </w:p>
    <w:p w:rsidR="008227CF" w:rsidRDefault="00FE7AC0" w:rsidP="00FE7AC0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  </w:t>
      </w:r>
      <w:r w:rsidR="008227CF" w:rsidRPr="0065583C">
        <w:rPr>
          <w:rFonts w:asciiTheme="majorHAnsi" w:hAnsiTheme="majorHAnsi"/>
          <w:color w:val="000000" w:themeColor="text1"/>
          <w:sz w:val="28"/>
          <w:szCs w:val="28"/>
        </w:rPr>
        <w:t>wyróżnień,</w:t>
      </w:r>
    </w:p>
    <w:p w:rsidR="00FE7AC0" w:rsidRPr="0065583C" w:rsidRDefault="00FE7AC0" w:rsidP="00FE7AC0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</w:p>
    <w:p w:rsidR="00FE7AC0" w:rsidRDefault="008227CF" w:rsidP="008227CF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 xml:space="preserve">12) wyrażania opinii w innych sprawach, które nie dotyczą spraw personalnych </w:t>
      </w:r>
    </w:p>
    <w:p w:rsidR="008227CF" w:rsidRPr="0065583C" w:rsidRDefault="00FE7AC0" w:rsidP="008227CF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  członków rady p</w:t>
      </w:r>
      <w:r w:rsidR="008227CF" w:rsidRPr="0065583C">
        <w:rPr>
          <w:rFonts w:asciiTheme="majorHAnsi" w:hAnsiTheme="majorHAnsi"/>
          <w:color w:val="000000" w:themeColor="text1"/>
          <w:sz w:val="28"/>
          <w:szCs w:val="28"/>
        </w:rPr>
        <w:t xml:space="preserve">edagogicznej, </w:t>
      </w:r>
      <w:r w:rsidR="00650CA4">
        <w:rPr>
          <w:rFonts w:asciiTheme="majorHAnsi" w:hAnsiTheme="majorHAnsi"/>
          <w:color w:val="000000" w:themeColor="text1"/>
          <w:sz w:val="28"/>
          <w:szCs w:val="28"/>
        </w:rPr>
        <w:t>powierzania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stanowisk kierowniczych w s</w:t>
      </w:r>
      <w:r w:rsidR="008227CF" w:rsidRPr="0065583C">
        <w:rPr>
          <w:rFonts w:asciiTheme="majorHAnsi" w:hAnsiTheme="majorHAnsi"/>
          <w:color w:val="000000" w:themeColor="text1"/>
          <w:sz w:val="28"/>
          <w:szCs w:val="28"/>
        </w:rPr>
        <w:t xml:space="preserve">zkole </w:t>
      </w:r>
    </w:p>
    <w:p w:rsidR="008227CF" w:rsidRPr="0065583C" w:rsidRDefault="008227CF" w:rsidP="008227CF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 xml:space="preserve">      or</w:t>
      </w:r>
      <w:r w:rsidR="00FE7AC0">
        <w:rPr>
          <w:rFonts w:asciiTheme="majorHAnsi" w:hAnsiTheme="majorHAnsi"/>
          <w:color w:val="000000" w:themeColor="text1"/>
          <w:sz w:val="28"/>
          <w:szCs w:val="28"/>
        </w:rPr>
        <w:t>az delegowania przedstawicieli r</w:t>
      </w:r>
      <w:r w:rsidRPr="0065583C">
        <w:rPr>
          <w:rFonts w:asciiTheme="majorHAnsi" w:hAnsiTheme="majorHAnsi"/>
          <w:color w:val="000000" w:themeColor="text1"/>
          <w:sz w:val="28"/>
          <w:szCs w:val="28"/>
        </w:rPr>
        <w:t>ady do innych organów,</w:t>
      </w:r>
    </w:p>
    <w:p w:rsidR="008227CF" w:rsidRPr="0065583C" w:rsidRDefault="008227CF" w:rsidP="008227CF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</w:p>
    <w:p w:rsidR="00FE7AC0" w:rsidRDefault="008227CF" w:rsidP="008227CF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65583C">
        <w:rPr>
          <w:rFonts w:asciiTheme="majorHAnsi" w:hAnsiTheme="majorHAnsi"/>
          <w:color w:val="000000" w:themeColor="text1"/>
          <w:sz w:val="28"/>
          <w:szCs w:val="28"/>
        </w:rPr>
        <w:t xml:space="preserve">13) podejmowania uchwał, w tym wyrażania opinii we wszystkich innych </w:t>
      </w:r>
    </w:p>
    <w:p w:rsidR="00FE7AC0" w:rsidRDefault="00FE7AC0" w:rsidP="008227CF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   sprawach s</w:t>
      </w:r>
      <w:r w:rsidR="008227CF" w:rsidRPr="0065583C">
        <w:rPr>
          <w:rFonts w:asciiTheme="majorHAnsi" w:hAnsiTheme="majorHAnsi"/>
          <w:color w:val="000000" w:themeColor="text1"/>
          <w:sz w:val="28"/>
          <w:szCs w:val="28"/>
        </w:rPr>
        <w:t>zkoły, z wyjątkiem spraw zastrzeżonych do kompetencji innych</w:t>
      </w:r>
    </w:p>
    <w:p w:rsidR="008227CF" w:rsidRPr="0065583C" w:rsidRDefault="00FE7AC0" w:rsidP="008227CF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lastRenderedPageBreak/>
        <w:t xml:space="preserve">       </w:t>
      </w:r>
      <w:r w:rsidR="008227CF" w:rsidRPr="0065583C">
        <w:rPr>
          <w:rFonts w:asciiTheme="majorHAnsi" w:hAnsiTheme="majorHAnsi"/>
          <w:color w:val="000000" w:themeColor="text1"/>
          <w:sz w:val="28"/>
          <w:szCs w:val="28"/>
        </w:rPr>
        <w:t xml:space="preserve"> organów </w:t>
      </w:r>
      <w:r>
        <w:rPr>
          <w:rFonts w:asciiTheme="majorHAnsi" w:hAnsiTheme="majorHAnsi"/>
          <w:color w:val="000000" w:themeColor="text1"/>
          <w:sz w:val="28"/>
          <w:szCs w:val="28"/>
        </w:rPr>
        <w:t>s</w:t>
      </w:r>
      <w:r w:rsidR="008227CF" w:rsidRPr="0065583C">
        <w:rPr>
          <w:rFonts w:asciiTheme="majorHAnsi" w:hAnsiTheme="majorHAnsi"/>
          <w:color w:val="000000" w:themeColor="text1"/>
          <w:sz w:val="28"/>
          <w:szCs w:val="28"/>
        </w:rPr>
        <w:t>zkoły.</w:t>
      </w:r>
    </w:p>
    <w:p w:rsidR="008227CF" w:rsidRPr="0065583C" w:rsidRDefault="008227CF" w:rsidP="008227CF">
      <w:pPr>
        <w:pStyle w:val="NormalnyWeb"/>
        <w:spacing w:before="0" w:beforeAutospacing="0" w:after="0" w:afterAutospacing="0" w:line="168" w:lineRule="atLeast"/>
        <w:rPr>
          <w:rFonts w:asciiTheme="majorHAnsi" w:hAnsiTheme="majorHAnsi"/>
          <w:color w:val="000000" w:themeColor="text1"/>
          <w:sz w:val="28"/>
          <w:szCs w:val="28"/>
        </w:rPr>
      </w:pPr>
    </w:p>
    <w:p w:rsidR="008227CF" w:rsidRPr="00E963EA" w:rsidRDefault="008227CF" w:rsidP="00A96059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FE7AC0" w:rsidRDefault="00A96059" w:rsidP="00FE7AC0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3.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Uchwała powinna zawierać: tytuł, podstawę prawną, tekst uchwały i podpis</w:t>
      </w:r>
    </w:p>
    <w:p w:rsidR="00E963EA" w:rsidRDefault="00FE7AC0" w:rsidP="00FE7AC0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przewodniczącego.</w:t>
      </w:r>
    </w:p>
    <w:p w:rsidR="00FE7AC0" w:rsidRPr="00E963EA" w:rsidRDefault="00FE7AC0" w:rsidP="00FE7AC0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FE7AC0" w:rsidRDefault="00A96059" w:rsidP="00A96059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4.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Treści uchwał nie zamieszcza się w protokołach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zebrań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pedagogicznej – </w:t>
      </w:r>
    </w:p>
    <w:p w:rsidR="00E963EA" w:rsidRDefault="00FE7AC0" w:rsidP="00A96059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są one gromadzone w odrębnej teczce uchwał.</w:t>
      </w:r>
    </w:p>
    <w:p w:rsidR="00FE7AC0" w:rsidRPr="00E963EA" w:rsidRDefault="00FE7AC0" w:rsidP="00A96059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FE7AC0" w:rsidRDefault="00A96059" w:rsidP="00FE7AC0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5.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Uchwały rady pedagogicznej numerowane są w sposób ciągły w danym roku </w:t>
      </w:r>
    </w:p>
    <w:p w:rsidR="00E963EA" w:rsidRPr="00E963EA" w:rsidRDefault="00FE7AC0" w:rsidP="00FE7AC0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szkolnym.</w:t>
      </w:r>
    </w:p>
    <w:p w:rsidR="00E963EA" w:rsidRPr="00E963EA" w:rsidRDefault="00102581" w:rsidP="00102581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6.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Integralną częścią uchwał są załączniki.</w:t>
      </w:r>
    </w:p>
    <w:p w:rsidR="002E0E1C" w:rsidRDefault="00102581" w:rsidP="002E0E1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7.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Uchwały podjęte przez radę obowiązują wszystkich członków rady </w:t>
      </w:r>
    </w:p>
    <w:p w:rsidR="00E963EA" w:rsidRPr="00E963EA" w:rsidRDefault="002E0E1C" w:rsidP="002E0E1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pedagogicznej.</w:t>
      </w:r>
    </w:p>
    <w:p w:rsidR="00E963EA" w:rsidRPr="00E963EA" w:rsidRDefault="00E963EA" w:rsidP="00102581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§ 10</w:t>
      </w:r>
    </w:p>
    <w:p w:rsidR="00E963EA" w:rsidRPr="00E963EA" w:rsidRDefault="00102581" w:rsidP="00102581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1.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Głosowanie przeprowadza osoba prowadząca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zebranie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.</w:t>
      </w:r>
    </w:p>
    <w:p w:rsidR="00E963EA" w:rsidRPr="00E963EA" w:rsidRDefault="00102581" w:rsidP="00102581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2.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W głosowaniu jawnym członkowie rady głosują przez podniesienie ręki.</w:t>
      </w:r>
    </w:p>
    <w:p w:rsidR="002E0E1C" w:rsidRDefault="00102581" w:rsidP="00102581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3.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Na wniosek członka rady i po uzyskaniu akceptacji większości, przewodniczący </w:t>
      </w:r>
    </w:p>
    <w:p w:rsidR="00E963EA" w:rsidRDefault="002E0E1C" w:rsidP="00102581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ma prawo zarządzić głosowanie tajne.</w:t>
      </w:r>
    </w:p>
    <w:p w:rsidR="002E0E1C" w:rsidRPr="00E963EA" w:rsidRDefault="002E0E1C" w:rsidP="00102581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2E0E1C" w:rsidRDefault="00102581" w:rsidP="002E0E1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4.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W głosowaniu tajnym członkowie rady głosują specjalnie przygotowanymi </w:t>
      </w:r>
    </w:p>
    <w:p w:rsidR="00E963EA" w:rsidRDefault="002E0E1C" w:rsidP="002E0E1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kartami do głosowania.</w:t>
      </w:r>
    </w:p>
    <w:p w:rsidR="00650CA4" w:rsidRPr="00E963EA" w:rsidRDefault="00650CA4" w:rsidP="002E0E1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2E0E1C" w:rsidRDefault="00102581" w:rsidP="002E0E1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5.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Głosowanie przeprowadza trzyosobowa komisja skrutacyjna, wybierana </w:t>
      </w:r>
    </w:p>
    <w:p w:rsidR="00E963EA" w:rsidRPr="00E963EA" w:rsidRDefault="002E0E1C" w:rsidP="002E0E1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spośród członków rady.</w:t>
      </w:r>
    </w:p>
    <w:p w:rsidR="00E963EA" w:rsidRPr="002E0E1C" w:rsidRDefault="00E963EA" w:rsidP="00102581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§ 11</w:t>
      </w:r>
    </w:p>
    <w:p w:rsidR="002E0E1C" w:rsidRDefault="008227CF" w:rsidP="002E0E1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1.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Rada pedagogiczna wyraża opinię, uzgodnioną w drodze głosowania.</w:t>
      </w:r>
    </w:p>
    <w:p w:rsidR="00E963EA" w:rsidRPr="00E963EA" w:rsidRDefault="002E0E1C" w:rsidP="002E0E1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Tryb głosowania jest taki sam, jak przy podejmowaniu uchwał.</w:t>
      </w:r>
    </w:p>
    <w:p w:rsidR="00E963EA" w:rsidRPr="002E0E1C" w:rsidRDefault="00E963EA" w:rsidP="002C2662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§ 12</w:t>
      </w:r>
    </w:p>
    <w:p w:rsidR="00E963EA" w:rsidRPr="0065583C" w:rsidRDefault="002C2662" w:rsidP="002C2662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1.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="00E963EA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pedagogicznej są protokołowane.</w:t>
      </w:r>
    </w:p>
    <w:p w:rsidR="00E963EA" w:rsidRPr="00E963EA" w:rsidRDefault="002C2662" w:rsidP="002C2662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2.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Protokoły zamieszczone są w księdze protokołów.</w:t>
      </w:r>
    </w:p>
    <w:p w:rsidR="002E0E1C" w:rsidRDefault="002C2662" w:rsidP="002C2662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3.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Protokół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zawiera: numer, datę, miejsce zebrania, nr podjętych </w:t>
      </w:r>
    </w:p>
    <w:p w:rsidR="002E0E1C" w:rsidRDefault="002E0E1C" w:rsidP="002C2662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uchwał, stwierdzenie prawomocności obrad, listę członków rady, zatwierdzony</w:t>
      </w:r>
    </w:p>
    <w:p w:rsidR="002C2662" w:rsidRPr="0065583C" w:rsidRDefault="002E0E1C" w:rsidP="002C2662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porządek </w:t>
      </w:r>
      <w:r w:rsidR="00650CA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i przebieg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</w:t>
      </w:r>
      <w:r w:rsidR="00650CA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a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, zgłoszone i uchwalone wnioski, podpisy</w:t>
      </w:r>
    </w:p>
    <w:p w:rsidR="00E963EA" w:rsidRDefault="002C2662" w:rsidP="002C2662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przewodniczącego i protokolanta.</w:t>
      </w:r>
    </w:p>
    <w:p w:rsidR="002E0E1C" w:rsidRPr="0065583C" w:rsidRDefault="002E0E1C" w:rsidP="002C2662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2E0E1C" w:rsidRDefault="0065583C" w:rsidP="002C2662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lastRenderedPageBreak/>
        <w:t xml:space="preserve">4. Protokolant składa dyrektorowi szkoły protokół z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rady </w:t>
      </w:r>
    </w:p>
    <w:p w:rsidR="002E0E1C" w:rsidRDefault="002E0E1C" w:rsidP="007D36E8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65583C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pedagogicznej 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.</w:t>
      </w:r>
    </w:p>
    <w:p w:rsidR="002E0E1C" w:rsidRDefault="002E0E1C" w:rsidP="007D36E8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8558A1" w:rsidRDefault="002E0E1C" w:rsidP="007D36E8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5</w:t>
      </w:r>
      <w:r w:rsidR="002C2662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.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Protokół </w:t>
      </w:r>
      <w:r w:rsidR="00580949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zebrania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jest dostępny dla członków rady </w:t>
      </w:r>
      <w:r w:rsidR="001B7B89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–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="001B7B89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w terminie dwóch</w:t>
      </w:r>
    </w:p>
    <w:p w:rsidR="0065583C" w:rsidRPr="0065583C" w:rsidRDefault="008558A1" w:rsidP="007D36E8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</w:t>
      </w:r>
      <w:r w:rsidR="001B7B89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tygodni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="001B7B89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od</w:t>
      </w:r>
      <w:r w:rsidR="008227CF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dnia złożenia </w:t>
      </w:r>
      <w:r w:rsidR="0065583C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dyrektorowi szkoły protokołu przez protokolanta.</w:t>
      </w:r>
    </w:p>
    <w:p w:rsidR="0065583C" w:rsidRPr="0065583C" w:rsidRDefault="0065583C" w:rsidP="007D36E8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2E0E1C" w:rsidRDefault="002E0E1C" w:rsidP="007D36E8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6</w:t>
      </w:r>
      <w:r w:rsidR="0065583C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. Członkowie mają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prawo zapoznania się </w:t>
      </w:r>
      <w:r w:rsidR="007D36E8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z protokołem i wniesienia poprawek </w:t>
      </w:r>
    </w:p>
    <w:p w:rsidR="00E963EA" w:rsidRPr="00E963EA" w:rsidRDefault="002E0E1C" w:rsidP="007D36E8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do swojej wypowiedzi.</w:t>
      </w:r>
    </w:p>
    <w:p w:rsidR="00E963EA" w:rsidRPr="00E963EA" w:rsidRDefault="00E963EA" w:rsidP="00E963E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pl-PL"/>
        </w:rPr>
      </w:pPr>
    </w:p>
    <w:p w:rsidR="00E963EA" w:rsidRPr="00E963EA" w:rsidRDefault="00E963EA" w:rsidP="0065583C">
      <w:pPr>
        <w:shd w:val="clear" w:color="auto" w:fill="FFFFFF"/>
        <w:spacing w:before="187" w:after="187" w:line="234" w:lineRule="atLeast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Rozdział 5</w:t>
      </w:r>
    </w:p>
    <w:p w:rsidR="00E963EA" w:rsidRPr="00E963EA" w:rsidRDefault="00E963EA" w:rsidP="00E963EA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Postanowienia końcowe</w:t>
      </w:r>
    </w:p>
    <w:p w:rsidR="00E963EA" w:rsidRPr="002E0E1C" w:rsidRDefault="00E963EA" w:rsidP="0065583C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pl-PL"/>
        </w:rPr>
        <w:t>§ 13</w:t>
      </w:r>
    </w:p>
    <w:p w:rsidR="0065583C" w:rsidRPr="0065583C" w:rsidRDefault="0065583C" w:rsidP="0065583C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2E0E1C" w:rsidRDefault="0065583C" w:rsidP="002E0E1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1.</w:t>
      </w:r>
      <w:r w:rsidR="00E963EA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Zmiany w regulaminie dokonywane są w trybie i na zasadach właściwych </w:t>
      </w:r>
    </w:p>
    <w:p w:rsidR="00E963EA" w:rsidRPr="0065583C" w:rsidRDefault="002E0E1C" w:rsidP="002E0E1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</w:t>
      </w:r>
      <w:r w:rsidR="00E963EA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dla jego uchwalenia.</w:t>
      </w:r>
    </w:p>
    <w:p w:rsidR="00E963EA" w:rsidRPr="0065583C" w:rsidRDefault="0065583C" w:rsidP="0065583C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2.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Uchwała wprowadzająca zmiany podaje nową treść aktualnych przepisów.</w:t>
      </w:r>
    </w:p>
    <w:p w:rsidR="002E0E1C" w:rsidRDefault="0065583C" w:rsidP="0065583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3.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W przypadku znacznej liczby zmian, przewodniczący rady opracowuje i podaje</w:t>
      </w:r>
    </w:p>
    <w:p w:rsidR="00E963EA" w:rsidRDefault="002E0E1C" w:rsidP="0065583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  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radzie do zatwierdzenia nowy tekst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regulaminu.</w:t>
      </w:r>
    </w:p>
    <w:p w:rsidR="008558A1" w:rsidRPr="0065583C" w:rsidRDefault="008558A1" w:rsidP="0065583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E963EA" w:rsidRPr="00E963EA" w:rsidRDefault="0065583C" w:rsidP="0065583C">
      <w:pPr>
        <w:shd w:val="clear" w:color="auto" w:fill="FFFFFF"/>
        <w:spacing w:after="0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4. </w:t>
      </w:r>
      <w:r w:rsidR="00E963EA"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Regulamin wchodzi w życie z dniem……………………….</w:t>
      </w:r>
    </w:p>
    <w:p w:rsidR="00E963EA" w:rsidRPr="00E963EA" w:rsidRDefault="00E963EA" w:rsidP="00E963EA">
      <w:pPr>
        <w:shd w:val="clear" w:color="auto" w:fill="FFFFFF"/>
        <w:spacing w:beforeAutospacing="1" w:after="0" w:afterAutospacing="1" w:line="240" w:lineRule="auto"/>
        <w:ind w:left="720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E963EA" w:rsidRPr="00E963EA" w:rsidRDefault="00E963EA" w:rsidP="00E963E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E963EA" w:rsidRPr="00E963EA" w:rsidRDefault="00E963EA" w:rsidP="0065583C">
      <w:pPr>
        <w:shd w:val="clear" w:color="auto" w:fill="FFFFFF"/>
        <w:spacing w:after="0" w:line="234" w:lineRule="atLeast"/>
        <w:ind w:left="4248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………………………………………………………………</w:t>
      </w:r>
    </w:p>
    <w:p w:rsidR="00E963EA" w:rsidRPr="00E963EA" w:rsidRDefault="00E963EA" w:rsidP="0065583C">
      <w:pPr>
        <w:shd w:val="clear" w:color="auto" w:fill="FFFFFF"/>
        <w:spacing w:after="0" w:line="234" w:lineRule="atLeast"/>
        <w:ind w:left="4956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Podpis przewodniczącego rady pedagogicznej</w:t>
      </w:r>
    </w:p>
    <w:p w:rsidR="00E963EA" w:rsidRPr="00E963EA" w:rsidRDefault="00E963EA" w:rsidP="0065583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</w:p>
    <w:p w:rsidR="00E963EA" w:rsidRPr="00E963EA" w:rsidRDefault="00E963EA" w:rsidP="00E963EA">
      <w:pPr>
        <w:shd w:val="clear" w:color="auto" w:fill="FFFFFF"/>
        <w:spacing w:before="187" w:after="187" w:line="234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Podstawa prawna:</w:t>
      </w:r>
    </w:p>
    <w:p w:rsidR="00E963EA" w:rsidRPr="0065583C" w:rsidRDefault="00E963EA" w:rsidP="0065583C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br/>
      </w:r>
      <w:r w:rsidR="0065583C" w:rsidRPr="0065583C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1.</w:t>
      </w:r>
      <w:r w:rsidRPr="00E963E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Ustawa z dnia 7 września 1991 r. o systemie oświaty.</w:t>
      </w:r>
    </w:p>
    <w:sectPr w:rsidR="00E963EA" w:rsidRPr="0065583C" w:rsidSect="008558A1">
      <w:pgSz w:w="11906" w:h="16838"/>
      <w:pgMar w:top="141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8D0"/>
    <w:multiLevelType w:val="multilevel"/>
    <w:tmpl w:val="017A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3CED"/>
    <w:multiLevelType w:val="multilevel"/>
    <w:tmpl w:val="19C8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97F39"/>
    <w:multiLevelType w:val="multilevel"/>
    <w:tmpl w:val="0EF6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7112D"/>
    <w:multiLevelType w:val="hybridMultilevel"/>
    <w:tmpl w:val="7868C7D8"/>
    <w:lvl w:ilvl="0" w:tplc="7B04D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02CBD"/>
    <w:multiLevelType w:val="hybridMultilevel"/>
    <w:tmpl w:val="57CCA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677EA"/>
    <w:multiLevelType w:val="multilevel"/>
    <w:tmpl w:val="4834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D4EAE"/>
    <w:multiLevelType w:val="hybridMultilevel"/>
    <w:tmpl w:val="15AA6CD6"/>
    <w:lvl w:ilvl="0" w:tplc="FBFA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6C45AC"/>
    <w:multiLevelType w:val="multilevel"/>
    <w:tmpl w:val="1D1E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66988"/>
    <w:multiLevelType w:val="multilevel"/>
    <w:tmpl w:val="BED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963EA"/>
    <w:rsid w:val="00092D50"/>
    <w:rsid w:val="00102581"/>
    <w:rsid w:val="001B7B89"/>
    <w:rsid w:val="002C2662"/>
    <w:rsid w:val="002E0E1C"/>
    <w:rsid w:val="003212B7"/>
    <w:rsid w:val="003E2D59"/>
    <w:rsid w:val="004568BF"/>
    <w:rsid w:val="00580949"/>
    <w:rsid w:val="005A6368"/>
    <w:rsid w:val="00650CA4"/>
    <w:rsid w:val="0065583C"/>
    <w:rsid w:val="007D36E8"/>
    <w:rsid w:val="008227CF"/>
    <w:rsid w:val="008558A1"/>
    <w:rsid w:val="009849B6"/>
    <w:rsid w:val="00A352B7"/>
    <w:rsid w:val="00A96059"/>
    <w:rsid w:val="00AE5373"/>
    <w:rsid w:val="00E963EA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3EA"/>
  </w:style>
  <w:style w:type="paragraph" w:styleId="Akapitzlist">
    <w:name w:val="List Paragraph"/>
    <w:basedOn w:val="Normalny"/>
    <w:uiPriority w:val="34"/>
    <w:qFormat/>
    <w:rsid w:val="00AE5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4</cp:revision>
  <cp:lastPrinted>2017-01-19T10:12:00Z</cp:lastPrinted>
  <dcterms:created xsi:type="dcterms:W3CDTF">2016-12-19T08:33:00Z</dcterms:created>
  <dcterms:modified xsi:type="dcterms:W3CDTF">2017-01-19T10:31:00Z</dcterms:modified>
</cp:coreProperties>
</file>