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Regulamin Samorządu Uczniowskiego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5F5D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Zespołu Szkół nr 3 w Nidzicy</w:t>
      </w: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I: POSTANOWIENIA OGÓLNE</w:t>
      </w: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</w:t>
      </w:r>
      <w:r w:rsidR="007D4E3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uczniowski</w:t>
      </w:r>
      <w:r w:rsidR="007D4E3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tworzą wszyscy uczniowie Zespołu Szkół nr 3 w Nidzicy.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</w:t>
      </w:r>
      <w:r w:rsidR="007D4E3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uczniowski</w:t>
      </w:r>
      <w:r w:rsidR="007D4E3C">
        <w:rPr>
          <w:rFonts w:ascii="Times New Roman" w:eastAsia="Times New Roman" w:hAnsi="Times New Roman" w:cs="Times New Roman"/>
          <w:sz w:val="24"/>
          <w:szCs w:val="24"/>
          <w:lang w:eastAsia="pl-PL"/>
        </w:rPr>
        <w:t>e, działające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Szkół nr 3 w Nidzicy </w:t>
      </w:r>
      <w:r w:rsidR="007D4E3C">
        <w:rPr>
          <w:rFonts w:ascii="Times New Roman" w:eastAsia="Times New Roman" w:hAnsi="Times New Roman" w:cs="Times New Roman"/>
          <w:sz w:val="24"/>
          <w:szCs w:val="24"/>
          <w:lang w:eastAsia="pl-PL"/>
        </w:rPr>
        <w:t>zwane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SU, działa</w:t>
      </w:r>
      <w:r w:rsidR="007D4E3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Ustawy o systemie oświaty z dn. 7 IX 1991 r. (Dz.U. z 1991 r., nr 95, poz. 425), Statutu Szkoły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nr 3 w Nidzicy 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niniejszego Regulaminu.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II: CELE DZIAŁALNOŚCI SU</w:t>
      </w: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Do głównych celów działalności SU należą: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a. promowanie i rozwijanie wśród uczniów samorządności na rzecz podejmowania wspólnych decyzji w sprawach szkoły,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b. przedstawianie dyrekcji, radzie pedagogicznej oraz radzie rodziców wniosków, opinii i potrzeb uczniów we wszystkich sprawach szkoły,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c. zwiększanie aktywności uczniowskiej, rozwijanie zainteresowań uczniów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i realizowanie własnych pomysłów dla wspólnego dobra,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d. promowanie wiedzy na temat praw uczniów i czuwanie nad ich przestrzeganiem,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e. organizowanie i zachęcanie uczniów do działalności kulturalnej, oświatowej, sportowej, rozrywkowej, naukowej w szkole,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f. reprezentowanie działalności SU przed dyrekcją, radą pedagogiczną, radą rodziców i innymi organami.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III: OPIEKUN SU</w:t>
      </w: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5F5D4C" w:rsidRDefault="007D4E3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pracą SU sprawują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owie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 szkoły podstawowej i gimnazjum.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5F5D4C" w:rsidRDefault="007D4E3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wybiera ogół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w szkole. Wybory Opiekunów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są równe, tajne, bezpośrednie, powszechne. Prawo kandydowania przysługuje wszystkim nauczycielom.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Kadencja opiekuna SU trwa 3 lata.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</w:t>
      </w:r>
      <w:r w:rsidR="002477FC">
        <w:rPr>
          <w:rFonts w:ascii="Times New Roman" w:eastAsia="Times New Roman" w:hAnsi="Times New Roman" w:cs="Times New Roman"/>
          <w:sz w:val="24"/>
          <w:szCs w:val="24"/>
          <w:lang w:eastAsia="pl-PL"/>
        </w:rPr>
        <w:t>owie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wspomaga</w:t>
      </w:r>
      <w:r w:rsidR="002477F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działalność poprzez: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a. wsparcie SU w sprawach merytorycznych i organizacyjnych,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b. inspirowanie uczniów do działania,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c. pośredniczenie w relacjach SU z dyrekcją oraz radą pedagogiczną.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IV: ORGANY SU - KOMPETENCJE, ZADANIA, STRUKTURA.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Do wybieralnych organów SU należą: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1. Rada Samorządów Klasowych.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Zarząd Samorządu Uczniowskiego.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kadencja trwa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rok.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Funkcje pełnione w wybieralnych organach SU nie mogą być łączone.</w:t>
      </w: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Samorządów Klasowych: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a. identyfikują potrzeby uczniów,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b. inspirują i zachęcają uczniów do działalności kulturalnej, oświatowej, sportowej, rozrywkowej, naukowej w szkole,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c. informują uczniów o działalności Zarządu SU.</w:t>
      </w:r>
    </w:p>
    <w:p w:rsid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ogólne Przedstawicieli Samorządów Klasowych wszystkich klas w szkole nazywane jest Radą Samorządów Klasowych.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Przedstawicieli Samorządów Klasowych należy: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a. uczestnictwo w pracach Rady Samorządów Klasowych i realizacja celów SU,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b. stosowanie się w swojej działalności do wytycznych Zarządu SU lub dyrekcji,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c. troska o wysoki poziom organizacyjny i dobrą atmosferę podczas pracy SU,</w:t>
      </w:r>
    </w:p>
    <w:p w:rsid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d. włączanie uczniów w ogólnoszkolne działania Zarządu SU.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Rady Samorządów Klasowych należy:</w:t>
      </w:r>
    </w:p>
    <w:p w:rsidR="005F5D4C" w:rsidRPr="005F5D4C" w:rsidRDefault="002477F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 współpraca z Zarządami SU i Opiekuna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b. opiniowanie planu działań</w:t>
      </w:r>
      <w:r w:rsidR="00247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konkretnych inicjatyw Zarządów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c. zgłaszani</w:t>
      </w:r>
      <w:r w:rsidR="002477FC">
        <w:rPr>
          <w:rFonts w:ascii="Times New Roman" w:eastAsia="Times New Roman" w:hAnsi="Times New Roman" w:cs="Times New Roman"/>
          <w:sz w:val="24"/>
          <w:szCs w:val="24"/>
          <w:lang w:eastAsia="pl-PL"/>
        </w:rPr>
        <w:t>e propozycji działań dla Zarządów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d. kontrol</w:t>
      </w:r>
      <w:r w:rsidR="002477FC">
        <w:rPr>
          <w:rFonts w:ascii="Times New Roman" w:eastAsia="Times New Roman" w:hAnsi="Times New Roman" w:cs="Times New Roman"/>
          <w:sz w:val="24"/>
          <w:szCs w:val="24"/>
          <w:lang w:eastAsia="pl-PL"/>
        </w:rPr>
        <w:t>owanie zgodności działań Zarządów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z niniejszym Regulaminem oraz Statutem Szkoły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e. rozpatrywanie i opiniowanie semestralnych i rocz</w:t>
      </w:r>
      <w:r w:rsidR="002477FC">
        <w:rPr>
          <w:rFonts w:ascii="Times New Roman" w:eastAsia="Times New Roman" w:hAnsi="Times New Roman" w:cs="Times New Roman"/>
          <w:sz w:val="24"/>
          <w:szCs w:val="24"/>
          <w:lang w:eastAsia="pl-PL"/>
        </w:rPr>
        <w:t>nych sprawozdań Przewodniczących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z działalności SU i innych spraw wn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iesionych przez członków Zarządów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pod obrady.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Obrady Rady Samorządów Klasowych zwoływane są przez Przewodniczącego Zarządu SU lub na żądanie co najmniej połowy członków Rady Samorządów Klasowych przynajmniej raz na kwartał.</w:t>
      </w: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5F5D4C" w:rsidRPr="005F5D4C" w:rsidRDefault="00383183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Zarządów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należy: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a. koordynowanie, inicjowanie i organizowanie działań uczniowskich,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b. opracowanie rocznego planu działania SU,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c. identyfikacja potrzeb uczniów i odpowiadanie na te potrzeby,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d. przedstawianie dyrekcji, radzie pedagogicznej, radzie rodziców wniosków, opinii, sugestii członków SU,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e. sprawuje opiekę nad Kroniką szkoły, wskazując co miesiąc inną klasę, która przez okres następnych 4 tygodni sporządza wpisy do Kroniki, zdając relację ze szkolnych wydarzeń,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f. zbieranie i archiwizowanie [w teczce/segregatorze] bieżącej dokumentacji SU.</w:t>
      </w:r>
    </w:p>
    <w:p w:rsidR="005F5D4C" w:rsidRPr="005F5D4C" w:rsidRDefault="00383183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Obrady Zarządów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zwoływane są przez Przewodniczącego Zarządu SU lub na żądanie co najmniej połowy członków Zarządu SU lub Opiekuna SU przynajmniej raz w miesiącu.</w:t>
      </w:r>
    </w:p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5F5D4C" w:rsidRPr="005F5D4C" w:rsidRDefault="00383183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członków Zarządów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i gimnazjum 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należy: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a. ucz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estnictwo w pracach Zarządów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i realizacja celów SU,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b. stosowanie się w swojej działalności do wytycznych dyrekcji,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c. uwzględnianie w swojej działalności potrzeb uczniów,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d. troska o wysoki poziom organizacyjny i dobrą atmosferę podczas pracy SU,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e. włączanie uczniów w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ogólnoszkolne działania Zarządów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SU.</w:t>
      </w: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13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składa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z:</w:t>
      </w:r>
    </w:p>
    <w:p w:rsidR="005F5D4C" w:rsidRPr="005F5D4C" w:rsidRDefault="00383183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Przewodniczących SU szkoły podstawowej i gimnazjum,</w:t>
      </w:r>
    </w:p>
    <w:p w:rsidR="005F5D4C" w:rsidRPr="005F5D4C" w:rsidRDefault="00383183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Wiceprzewodniczących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SU,</w:t>
      </w:r>
    </w:p>
    <w:p w:rsidR="005F5D4C" w:rsidRPr="005F5D4C" w:rsidRDefault="00383183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Skarbników,</w:t>
      </w:r>
    </w:p>
    <w:p w:rsid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stałych członków Zarządów równa jest licznie oddziałów.</w:t>
      </w:r>
    </w:p>
    <w:p w:rsidR="00383183" w:rsidRPr="005F5D4C" w:rsidRDefault="00383183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SU:</w:t>
      </w:r>
    </w:p>
    <w:p w:rsidR="005F5D4C" w:rsidRPr="005F5D4C" w:rsidRDefault="00383183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 kierują pracą Zarządów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SU,</w:t>
      </w:r>
    </w:p>
    <w:p w:rsidR="005F5D4C" w:rsidRPr="005F5D4C" w:rsidRDefault="00383183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b. reprezentują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wobec dyrekcji szkoły, rady pedagogicznej, rady rodziców oraz innych organizacji,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c. przedstawia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uczniom, dyrekcji, radzie pedagogicznej, radzie rodziców plan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y pracy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oraz sprawozd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ania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 z działalności SU,</w:t>
      </w:r>
    </w:p>
    <w:p w:rsidR="005F5D4C" w:rsidRPr="005F5D4C" w:rsidRDefault="00383183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d. zwołują i przewodniczą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zebraniom Zarządu SU oraz Rady Samorządów Klasowych,</w:t>
      </w:r>
    </w:p>
    <w:p w:rsid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e. podczas każdego z zebrań Zarządu SU oraz Ra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dy Samorządów Klasowych wskazują inną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 sporządzającą notatkę z obrad, która zostaje dodana do dokumentacji SU.</w:t>
      </w:r>
    </w:p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383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obowiązków i zadań w poszczególnych obszarach (sekcjach) d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ziałań stałych członków Zarządów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SU zostaje ustalony na pierwszych posiedzeniach Zarządów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383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1. Wybieralne organy SU podejmują decyzje większością głosów w obecności co najmniej połowy członków.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2. Decyzje Rady S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amorządów Klasowych oraz Zarządów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mogą być uchylone przez dyrekcję szkoły gdy są sprzeczne z prawem lub statutem szkoły.</w:t>
      </w: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V: ORDYNACJA WYBORCZA</w:t>
      </w:r>
    </w:p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383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wybieralne SU: Zarząd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SU, Przedstawiciele Samorządów Klasowych oraz Opiekun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owie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wybierani są co roku w miesiącu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IX 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do organów SU są równe, tajne, powszechne, bezpośrednie i większościowe.</w:t>
      </w:r>
    </w:p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383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głosowania (czynne prawo wyborcze) posiada każdy uczeń szkoły.</w:t>
      </w:r>
    </w:p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83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kandydowania (bierne prawo wyborcze) na: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a. stałego członka Zarządu SU – posiada każdy uczeń szkoły,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b. Przedstawiciela Samorządu Klasowego – posiada każdy uczeń danej klasy,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c. Opiekuna SU – posiada każdy członek rady pedagogicznej.</w:t>
      </w:r>
    </w:p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383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Przedstawicieli Samorządów Klasowy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ch odbywają się najpóźniej na trzeciej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godzinie wychowawczej w nowym roku szkolnym. Nad ich prawidłowym przebiegiem czuwa</w:t>
      </w:r>
      <w:r w:rsidR="00383183">
        <w:rPr>
          <w:rFonts w:ascii="Times New Roman" w:eastAsia="Times New Roman" w:hAnsi="Times New Roman" w:cs="Times New Roman"/>
          <w:sz w:val="24"/>
          <w:szCs w:val="24"/>
          <w:lang w:eastAsia="pl-PL"/>
        </w:rPr>
        <w:t>ją wychowawcy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Przedstawicielem Samorządu Klasowego zostaje osoba, która w głosowaniu uzyskała największą ilość głosów.</w:t>
      </w:r>
    </w:p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</w:t>
      </w:r>
      <w:r w:rsidR="00383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5F5D4C" w:rsidRPr="005F5D4C" w:rsidRDefault="00383183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Ogólnoszkolne wybory do Zarządów SU oraz Opiekunów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przeprowadza Szkolna Komisja Wyborcza w skład k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wchodzi jeden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losowo wybrany przedstawiciel każdej klasy, który nie jest kandydatem.</w:t>
      </w: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7D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Komis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ja Wyborcza powoływana jest na trzy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tygodnie przed ustalonym przez dyrekcję szkoły terminem wyborów. Do jej obowiązków należy: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a. przyjęcie zgłoszeń od kandydatów,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b. określenie i ogłoszenie nazwisk kandydatów oraz zasad prowadzenia kamp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anii wyborczej przynajmniej na dwa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tygodnie przed terminem wyborów,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c. przygotowanie wyborów,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d. ogłoszenie terminu i miejsca wyborów,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e. przeprowadzenie wyborów,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f. obliczenie głosów,</w:t>
      </w:r>
    </w:p>
    <w:p w:rsidR="005F5D4C" w:rsidRPr="005F5D4C" w:rsidRDefault="007D2132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g. sporządzenie protokołów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wyborów i ogłoszenie ich wyników.</w:t>
      </w:r>
    </w:p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7D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Ogólnoszkolne wybory dokonują się w następujący sposób: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1. Kandydaci prowa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dzą kampanię wyborczą w czasie dwóch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ustalonym przez dyrektora 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terminem wyborów i według zasad określonych przez Szkolną Komisję Wyborczą.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kartach do głosowani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a nazwiska kandydatów do Zarządów SU oraz na Opiekunów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umieszczone są w kolejności alfabetycznej.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3. Głosowanie dokonuje się poprzez stawienie się przed Szkolną Komisją Wyborczą w określonym miejscu i terminie, przedstawienie legitymacji uczniowskiej członkom Komisji, złożenie podpisu na liście oraz wypełnienie kart do głosowania wg instrukcji na niej zamieszczonej i wrzucenie karty do urny wyborczej.</w:t>
      </w:r>
    </w:p>
    <w:p w:rsidR="005F5D4C" w:rsidRPr="005F5D4C" w:rsidRDefault="007D2132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Opiekunami SU zostają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 otrzymali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największą liczbę głosów.</w:t>
      </w:r>
    </w:p>
    <w:p w:rsidR="005F5D4C" w:rsidRPr="005F5D4C" w:rsidRDefault="007D2132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Przewodniczącym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Zarządów SU zostają osoby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otrzymały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największą liczbę głosów w głosowaniu spośród wszystk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ich wybranych członków Zarządów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7. Wiceprzewodniczącym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i Zarządów SU zostają osoby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e otrzymały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drugą w kolejności liczbę głosów spośród wszys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tkich wybranych członków Zarządów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8. Jeżeli ze względu na równość liczby głosów oddanych na kandydatów zaistnieje trudność w dzieleniu mandatów, Szkolna Komisja Wyborcza zarządza wybory uzupełniające.</w:t>
      </w:r>
    </w:p>
    <w:p w:rsid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7D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1. Mandat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y członków Zarządów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oraz Przedstawiciel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i Samorządów Klasowych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wygasa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razie: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a. rezygnacji,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b. końca kadencji,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c. po ukończeniu nauki w szkole.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Mandaty Opiekunów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wygasa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razie: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a. rezygnacji,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b. końca kadencji,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c. odwołania decyzją dyrekcji szkoły lub rady pedagogicznej.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Jeśli wygaśnięcie mandatu następuje w trakcie kadencji: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a. w miejsce Przedstawiciela Samorządu Klasowego – samorząd klasowy powołuje osobę pełniącą jej obowiązki na czas określony lub przeprowadza uzupełniające wybory,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w 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stałych członków Zarządów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- Zarząd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y SU powołują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pełniące ich obowiązki na czas określony lub przeprowadza uzupełniające wybory powszechne,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c. w pr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zypadku Przewodniczącego Zarządów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– na czas okre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ślony obowiązki Przewodniczących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Wiceprzewodniczący lub przeprowadza się uzupełniające wybory powszechne,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d. w przypadku wygaśnięcia mandatu Opiekuna SU – Zarząd</w:t>
      </w:r>
      <w:r w:rsidR="007D213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w ciągu miesiąca od chwili wygaśnięcia mandatu przeprowadza uzupełniające wybory powszechne, a w tym czasie obowiązki Opiekuna pełni tymczasowo dyrektor szkoły.</w:t>
      </w:r>
    </w:p>
    <w:p w:rsidR="005F5D4C" w:rsidRPr="005F5D4C" w:rsidRDefault="005F5D4C" w:rsidP="007D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D4C" w:rsidRDefault="007D2132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</w:t>
      </w:r>
      <w:r w:rsidR="005F5D4C"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POSTANOWIENIA KOŃCOWE </w:t>
      </w:r>
    </w:p>
    <w:p w:rsidR="007F5F6A" w:rsidRPr="005F5D4C" w:rsidRDefault="007F5F6A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D4C" w:rsidRPr="005F5D4C" w:rsidRDefault="005F5D4C" w:rsidP="005F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7D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5F5D4C" w:rsidRPr="005F5D4C" w:rsidRDefault="007D2132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Zmiany Regulaminu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 można dokonać podczas wspólnych obrad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Samorządów Klasowych i Zarządów SU na wniosek Przewodniczących</w:t>
      </w:r>
      <w:r w:rsidR="005F5D4C"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SU, Opiekuna SU, dyrekcji szkoły lub co najmniej połowy członków Zarządu SU lub Rady Samorządów Klasowych.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>2. Uchwała o zmianie Regulaminu wchodzi w życie po upływie 2 tygodni od daty jej podjęcia.</w:t>
      </w:r>
    </w:p>
    <w:p w:rsidR="005F5D4C" w:rsidRPr="005F5D4C" w:rsidRDefault="005F5D4C" w:rsidP="005F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Niniejszy Regulamin uchwalony został przez SU w dn. </w:t>
      </w:r>
      <w:r w:rsidR="00166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7.10.2015 r. i wchodzi w życie </w:t>
      </w:r>
      <w:r w:rsidR="001666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dn. 21.10.2015 r.</w:t>
      </w:r>
    </w:p>
    <w:p w:rsidR="00D55C19" w:rsidRDefault="00D55C19"/>
    <w:sectPr w:rsidR="00D55C19" w:rsidSect="00D5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D4C"/>
    <w:rsid w:val="00153595"/>
    <w:rsid w:val="001666B4"/>
    <w:rsid w:val="002477FC"/>
    <w:rsid w:val="00383183"/>
    <w:rsid w:val="00411A99"/>
    <w:rsid w:val="005F5D4C"/>
    <w:rsid w:val="007D2132"/>
    <w:rsid w:val="007D4E3C"/>
    <w:rsid w:val="007F5F6A"/>
    <w:rsid w:val="008F7186"/>
    <w:rsid w:val="00D5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F5D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1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2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właściciel</cp:lastModifiedBy>
  <cp:revision>2</cp:revision>
  <cp:lastPrinted>2016-03-31T11:20:00Z</cp:lastPrinted>
  <dcterms:created xsi:type="dcterms:W3CDTF">2017-03-24T07:25:00Z</dcterms:created>
  <dcterms:modified xsi:type="dcterms:W3CDTF">2017-03-24T07:25:00Z</dcterms:modified>
</cp:coreProperties>
</file>